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 xml:space="preserve">.gada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F6363">
        <w:rPr>
          <w:rFonts w:ascii="Times New Roman" w:eastAsia="Arial Unicode MS" w:hAnsi="Times New Roman" w:cs="Times New Roman"/>
          <w:b/>
          <w:sz w:val="24"/>
          <w:szCs w:val="24"/>
          <w:lang w:eastAsia="lv-LV"/>
        </w:rPr>
        <w:t>Nr.400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8F6363">
        <w:rPr>
          <w:rFonts w:ascii="Times New Roman" w:eastAsia="Arial Unicode MS" w:hAnsi="Times New Roman" w:cs="Times New Roman"/>
          <w:sz w:val="24"/>
          <w:szCs w:val="24"/>
          <w:lang w:eastAsia="lv-LV"/>
        </w:rPr>
        <w:t>24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8F6363" w:rsidRDefault="008F6363" w:rsidP="00D0091F">
      <w:pPr>
        <w:keepNext/>
        <w:spacing w:after="0" w:line="240" w:lineRule="auto"/>
        <w:outlineLvl w:val="0"/>
        <w:rPr>
          <w:rFonts w:ascii="Times New Roman" w:eastAsia="Arial Unicode MS" w:hAnsi="Times New Roman" w:cs="Arial Unicode MS"/>
          <w:b/>
          <w:sz w:val="24"/>
          <w:szCs w:val="24"/>
          <w:lang w:eastAsia="lv-LV"/>
        </w:rPr>
      </w:pPr>
      <w:r w:rsidRPr="008F6363">
        <w:rPr>
          <w:rFonts w:ascii="Times New Roman" w:eastAsia="Arial Unicode MS" w:hAnsi="Times New Roman" w:cs="Arial Unicode MS"/>
          <w:b/>
          <w:sz w:val="24"/>
          <w:szCs w:val="24"/>
          <w:lang w:eastAsia="lv-LV"/>
        </w:rPr>
        <w:t>Par līdzfinansējuma piešķiršanu biedrībai “Stūrakmens” projekta “Pirmo bērnu dziedāšanas svētku vietas atdzimšana” īstenošanai</w:t>
      </w:r>
    </w:p>
    <w:p w:rsidR="008F6363" w:rsidRPr="008F6363" w:rsidRDefault="008F6363" w:rsidP="00D0091F">
      <w:pPr>
        <w:keepNext/>
        <w:spacing w:after="0" w:line="240" w:lineRule="auto"/>
        <w:outlineLvl w:val="0"/>
        <w:rPr>
          <w:rFonts w:ascii="Times New Roman" w:eastAsia="Arial Unicode MS" w:hAnsi="Times New Roman" w:cs="Arial Unicode MS"/>
          <w:b/>
          <w:sz w:val="24"/>
          <w:szCs w:val="24"/>
          <w:lang w:eastAsia="lv-LV"/>
        </w:rPr>
      </w:pPr>
    </w:p>
    <w:p w:rsidR="008F6363" w:rsidRPr="008F6363" w:rsidRDefault="008F6363" w:rsidP="00D0091F">
      <w:pPr>
        <w:spacing w:after="0" w:line="240" w:lineRule="auto"/>
        <w:ind w:firstLine="720"/>
        <w:jc w:val="both"/>
        <w:rPr>
          <w:rFonts w:ascii="Times New Roman" w:eastAsia="Calibri" w:hAnsi="Times New Roman" w:cs="Times New Roman"/>
          <w:sz w:val="24"/>
          <w:szCs w:val="24"/>
        </w:rPr>
      </w:pPr>
      <w:r w:rsidRPr="008F6363">
        <w:rPr>
          <w:rFonts w:ascii="Times New Roman" w:eastAsia="Calibri" w:hAnsi="Times New Roman" w:cs="Times New Roman"/>
          <w:sz w:val="24"/>
          <w:szCs w:val="24"/>
        </w:rPr>
        <w:t>Madonas novada pašvaldība ir saņēmusi biedrības “</w:t>
      </w:r>
      <w:proofErr w:type="spellStart"/>
      <w:r w:rsidRPr="008F6363">
        <w:rPr>
          <w:rFonts w:ascii="Times New Roman" w:eastAsia="Calibri" w:hAnsi="Times New Roman" w:cs="Times New Roman"/>
          <w:sz w:val="24"/>
          <w:szCs w:val="24"/>
        </w:rPr>
        <w:t>Stūrakamens</w:t>
      </w:r>
      <w:proofErr w:type="spellEnd"/>
      <w:r w:rsidRPr="008F6363">
        <w:rPr>
          <w:rFonts w:ascii="Times New Roman" w:eastAsia="Calibri" w:hAnsi="Times New Roman" w:cs="Times New Roman"/>
          <w:sz w:val="24"/>
          <w:szCs w:val="24"/>
        </w:rPr>
        <w:t xml:space="preserve">” </w:t>
      </w:r>
      <w:proofErr w:type="spellStart"/>
      <w:r w:rsidRPr="008F6363">
        <w:rPr>
          <w:rFonts w:ascii="Times New Roman" w:eastAsia="Calibri" w:hAnsi="Times New Roman" w:cs="Times New Roman"/>
          <w:sz w:val="24"/>
          <w:szCs w:val="24"/>
        </w:rPr>
        <w:t>reģ</w:t>
      </w:r>
      <w:proofErr w:type="spellEnd"/>
      <w:r w:rsidRPr="008F6363">
        <w:rPr>
          <w:rFonts w:ascii="Times New Roman" w:eastAsia="Calibri" w:hAnsi="Times New Roman" w:cs="Times New Roman"/>
          <w:sz w:val="24"/>
          <w:szCs w:val="24"/>
        </w:rPr>
        <w:t xml:space="preserve">. Nr. 40008095264, </w:t>
      </w:r>
      <w:proofErr w:type="spellStart"/>
      <w:r w:rsidRPr="008F6363">
        <w:rPr>
          <w:rFonts w:ascii="Times New Roman" w:eastAsia="Calibri" w:hAnsi="Times New Roman" w:cs="Times New Roman"/>
          <w:sz w:val="24"/>
          <w:szCs w:val="24"/>
        </w:rPr>
        <w:t>O.Kalpaka</w:t>
      </w:r>
      <w:proofErr w:type="spellEnd"/>
      <w:r w:rsidRPr="008F6363">
        <w:rPr>
          <w:rFonts w:ascii="Times New Roman" w:eastAsia="Calibri" w:hAnsi="Times New Roman" w:cs="Times New Roman"/>
          <w:sz w:val="24"/>
          <w:szCs w:val="24"/>
        </w:rPr>
        <w:t xml:space="preserve"> iela 21, Madona, Madonas novads, projekta vadītājas Dainas Pētersones iesniegumu ar lūgumu piešķirt biedrībai līdzfinansējumu 10%, tas ir 1400,00 EUR (</w:t>
      </w:r>
      <w:r w:rsidRPr="008F6363">
        <w:rPr>
          <w:rFonts w:ascii="Times New Roman" w:eastAsia="Calibri" w:hAnsi="Times New Roman" w:cs="Times New Roman"/>
          <w:i/>
          <w:sz w:val="24"/>
          <w:szCs w:val="24"/>
        </w:rPr>
        <w:t>viens tūkstotis četri simti euro, 00 centi</w:t>
      </w:r>
      <w:r w:rsidRPr="008F6363">
        <w:rPr>
          <w:rFonts w:ascii="Times New Roman" w:eastAsia="Calibri" w:hAnsi="Times New Roman" w:cs="Times New Roman"/>
          <w:sz w:val="24"/>
          <w:szCs w:val="24"/>
        </w:rPr>
        <w:t>) apmērā projekta “Pirmo bērnu dziedāšanas svētku vietas atdzimšana” īstenošanai.</w:t>
      </w:r>
    </w:p>
    <w:p w:rsidR="008F6363" w:rsidRPr="008F6363" w:rsidRDefault="008F6363" w:rsidP="00D0091F">
      <w:pPr>
        <w:spacing w:after="0" w:line="240" w:lineRule="auto"/>
        <w:ind w:firstLine="720"/>
        <w:jc w:val="both"/>
        <w:rPr>
          <w:rFonts w:ascii="Times New Roman" w:eastAsia="Calibri" w:hAnsi="Times New Roman" w:cs="Times New Roman"/>
          <w:sz w:val="24"/>
          <w:szCs w:val="24"/>
        </w:rPr>
      </w:pPr>
      <w:r w:rsidRPr="008F6363">
        <w:rPr>
          <w:rFonts w:ascii="Times New Roman" w:eastAsia="Calibri" w:hAnsi="Times New Roman" w:cs="Times New Roman"/>
          <w:sz w:val="24"/>
          <w:szCs w:val="24"/>
        </w:rPr>
        <w:t>Projekta kopējās izmaksas 14000.00 EUR (</w:t>
      </w:r>
      <w:r w:rsidRPr="008F6363">
        <w:rPr>
          <w:rFonts w:ascii="Times New Roman" w:eastAsia="Calibri" w:hAnsi="Times New Roman" w:cs="Times New Roman"/>
          <w:i/>
          <w:sz w:val="24"/>
          <w:szCs w:val="24"/>
        </w:rPr>
        <w:t>četrpadsmit tūkstoši euro, 00 centi</w:t>
      </w:r>
      <w:r w:rsidRPr="008F6363">
        <w:rPr>
          <w:rFonts w:ascii="Times New Roman" w:eastAsia="Calibri" w:hAnsi="Times New Roman" w:cs="Times New Roman"/>
          <w:sz w:val="24"/>
          <w:szCs w:val="24"/>
        </w:rPr>
        <w:t xml:space="preserve">.) </w:t>
      </w:r>
    </w:p>
    <w:p w:rsidR="008F6363" w:rsidRPr="008F6363" w:rsidRDefault="008F6363" w:rsidP="00D0091F">
      <w:pPr>
        <w:spacing w:after="0" w:line="240" w:lineRule="auto"/>
        <w:ind w:firstLine="720"/>
        <w:jc w:val="both"/>
        <w:rPr>
          <w:rFonts w:ascii="Times New Roman" w:eastAsia="Calibri" w:hAnsi="Times New Roman" w:cs="Times New Roman"/>
          <w:sz w:val="24"/>
          <w:szCs w:val="24"/>
        </w:rPr>
      </w:pPr>
      <w:r w:rsidRPr="008F6363">
        <w:rPr>
          <w:rFonts w:ascii="Times New Roman" w:eastAsia="Calibri" w:hAnsi="Times New Roman" w:cs="Times New Roman"/>
          <w:sz w:val="24"/>
          <w:szCs w:val="24"/>
        </w:rPr>
        <w:t>Projekts tiks iesniegts Madonas novada fonda atklāta projektu konkursa Latvijas Lauku attīstības programmas 2014. – 2020. gadam apakšpasākuma: 19.2 “Darbības īstenošana saskaņā ar sabiedrības virzītas vietējās attīstības stratēģiju” aktivitātē: 19.2.2. “Vietas potenciāla attīstības iniciatīvas”.</w:t>
      </w:r>
    </w:p>
    <w:p w:rsidR="008F6363" w:rsidRPr="008F6363" w:rsidRDefault="008F6363" w:rsidP="00D0091F">
      <w:pPr>
        <w:spacing w:after="0" w:line="240" w:lineRule="auto"/>
        <w:ind w:firstLine="720"/>
        <w:jc w:val="both"/>
        <w:rPr>
          <w:rFonts w:ascii="Times New Roman" w:eastAsia="Calibri" w:hAnsi="Times New Roman" w:cs="Times New Roman"/>
          <w:sz w:val="24"/>
          <w:szCs w:val="24"/>
        </w:rPr>
      </w:pPr>
      <w:r w:rsidRPr="008F6363">
        <w:rPr>
          <w:rFonts w:ascii="Times New Roman" w:eastAsia="Calibri" w:hAnsi="Times New Roman" w:cs="Times New Roman"/>
          <w:sz w:val="24"/>
          <w:szCs w:val="24"/>
        </w:rPr>
        <w:t>Projekts paredz Mācītājmuižā iepretim 2018.gadā atjaunotajiem skatuves soliņiem atjaunot arī skatuvi. Skatuves atjaun</w:t>
      </w:r>
      <w:bookmarkStart w:id="6" w:name="_GoBack"/>
      <w:bookmarkEnd w:id="6"/>
      <w:r w:rsidRPr="008F6363">
        <w:rPr>
          <w:rFonts w:ascii="Times New Roman" w:eastAsia="Calibri" w:hAnsi="Times New Roman" w:cs="Times New Roman"/>
          <w:sz w:val="24"/>
          <w:szCs w:val="24"/>
        </w:rPr>
        <w:t xml:space="preserve">ošana mūsdienīgā, vizuāli estētiskā veidā piešķirtu vietai līdz galam sakārtotu kontekstu, padarot to pieejamu dažādiem mājīgiem un omulīgiem, neliela mēroga brīvdabas pasākumiem, koncertiem. Projekta ietvaros iecerēta elektrības pievade Mācītājmuižas teritorijā esošajai vēsturiskajai klētij, kas paplašinātu klēts iespējamos attīstības virzienus. </w:t>
      </w:r>
    </w:p>
    <w:p w:rsidR="008F6363" w:rsidRPr="008F6363" w:rsidRDefault="008F6363" w:rsidP="00D0091F">
      <w:pPr>
        <w:spacing w:after="0" w:line="240" w:lineRule="auto"/>
        <w:ind w:firstLine="720"/>
        <w:jc w:val="both"/>
        <w:rPr>
          <w:rFonts w:ascii="Times New Roman" w:eastAsia="Calibri" w:hAnsi="Times New Roman" w:cs="Times New Roman"/>
          <w:sz w:val="24"/>
          <w:szCs w:val="24"/>
        </w:rPr>
      </w:pPr>
      <w:r w:rsidRPr="008F6363">
        <w:rPr>
          <w:rFonts w:ascii="Times New Roman" w:eastAsia="Calibri" w:hAnsi="Times New Roman" w:cs="Times New Roman"/>
          <w:sz w:val="24"/>
          <w:szCs w:val="24"/>
        </w:rPr>
        <w:t>Lai projekta apstiprināšanas gadījumā, nodrošinātu projekta “Pirmo bērnu dziedāšanas svētku vietas atdzimšana” īstenošanu, biedrībai “Stūrakmens” nepieciešams Madonas novada pašvaldības līdzfinansējum</w:t>
      </w:r>
      <w:r w:rsidR="005D5ABE">
        <w:rPr>
          <w:rFonts w:ascii="Times New Roman" w:eastAsia="Calibri" w:hAnsi="Times New Roman" w:cs="Times New Roman"/>
          <w:sz w:val="24"/>
          <w:szCs w:val="24"/>
        </w:rPr>
        <w:t>s</w:t>
      </w:r>
      <w:r w:rsidRPr="008F6363">
        <w:rPr>
          <w:rFonts w:ascii="Times New Roman" w:eastAsia="Calibri" w:hAnsi="Times New Roman" w:cs="Times New Roman"/>
          <w:sz w:val="24"/>
          <w:szCs w:val="24"/>
        </w:rPr>
        <w:t xml:space="preserve"> 1400.00 EUR (</w:t>
      </w:r>
      <w:r w:rsidRPr="008F6363">
        <w:rPr>
          <w:rFonts w:ascii="Times New Roman" w:eastAsia="Calibri" w:hAnsi="Times New Roman" w:cs="Times New Roman"/>
          <w:i/>
          <w:sz w:val="24"/>
          <w:szCs w:val="24"/>
        </w:rPr>
        <w:t>viens tūkstotis četri simti euro, 00 centi)</w:t>
      </w:r>
      <w:r w:rsidRPr="008F6363">
        <w:rPr>
          <w:rFonts w:ascii="Times New Roman" w:eastAsia="Calibri" w:hAnsi="Times New Roman" w:cs="Times New Roman"/>
          <w:sz w:val="24"/>
          <w:szCs w:val="24"/>
        </w:rPr>
        <w:t xml:space="preserve"> apmērā.</w:t>
      </w:r>
    </w:p>
    <w:p w:rsidR="008F6363" w:rsidRPr="00305D25" w:rsidRDefault="008F6363" w:rsidP="00D0091F">
      <w:pPr>
        <w:spacing w:after="0" w:line="240" w:lineRule="auto"/>
        <w:ind w:firstLine="720"/>
        <w:jc w:val="both"/>
        <w:rPr>
          <w:rFonts w:ascii="Times New Roman" w:eastAsia="Times New Roman" w:hAnsi="Times New Roman" w:cs="Times New Roman"/>
          <w:b/>
          <w:sz w:val="24"/>
          <w:szCs w:val="24"/>
          <w:lang w:eastAsia="lv-LV"/>
        </w:rPr>
      </w:pPr>
      <w:r w:rsidRPr="008F6363">
        <w:rPr>
          <w:rFonts w:ascii="Times New Roman" w:eastAsia="Times New Roman" w:hAnsi="Times New Roman" w:cs="Times New Roman"/>
          <w:sz w:val="24"/>
          <w:szCs w:val="24"/>
        </w:rPr>
        <w:t xml:space="preserve">Noklausījusies domes priekšsēdētāja </w:t>
      </w:r>
      <w:proofErr w:type="spellStart"/>
      <w:r w:rsidRPr="008F6363">
        <w:rPr>
          <w:rFonts w:ascii="Times New Roman" w:eastAsia="Times New Roman" w:hAnsi="Times New Roman" w:cs="Times New Roman"/>
          <w:sz w:val="24"/>
          <w:szCs w:val="24"/>
        </w:rPr>
        <w:t>A.Lungeviča</w:t>
      </w:r>
      <w:proofErr w:type="spellEnd"/>
      <w:r w:rsidRPr="008F6363">
        <w:rPr>
          <w:rFonts w:ascii="Times New Roman" w:eastAsia="Times New Roman" w:hAnsi="Times New Roman" w:cs="Times New Roman"/>
          <w:sz w:val="24"/>
          <w:szCs w:val="24"/>
        </w:rPr>
        <w:t xml:space="preserve"> sniegto informāciju, ņemot vērā 17.09.2019. Finanšu un attīstības jautājumu komitejas atzinumu,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r w:rsidRPr="00305D25">
        <w:rPr>
          <w:rFonts w:ascii="Times New Roman" w:eastAsia="Times New Roman" w:hAnsi="Times New Roman" w:cs="Times New Roman"/>
          <w:sz w:val="24"/>
          <w:szCs w:val="24"/>
          <w:lang w:eastAsia="lv-LV"/>
        </w:rPr>
        <w:t xml:space="preserve">(Agris Lungevičs,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8F6363" w:rsidRPr="008F6363" w:rsidRDefault="008F6363" w:rsidP="00D0091F">
      <w:pPr>
        <w:spacing w:after="0" w:line="240" w:lineRule="auto"/>
        <w:ind w:firstLine="720"/>
        <w:contextualSpacing/>
        <w:jc w:val="both"/>
        <w:rPr>
          <w:rFonts w:ascii="Times New Roman" w:eastAsia="Times New Roman" w:hAnsi="Times New Roman" w:cs="Times New Roman"/>
          <w:sz w:val="24"/>
          <w:szCs w:val="24"/>
          <w:lang w:eastAsia="lv-LV"/>
        </w:rPr>
      </w:pPr>
    </w:p>
    <w:bookmarkEnd w:id="0"/>
    <w:bookmarkEnd w:id="1"/>
    <w:bookmarkEnd w:id="2"/>
    <w:bookmarkEnd w:id="3"/>
    <w:bookmarkEnd w:id="4"/>
    <w:bookmarkEnd w:id="5"/>
    <w:p w:rsidR="001636CC" w:rsidRDefault="001636CC" w:rsidP="00D0091F">
      <w:pPr>
        <w:pStyle w:val="Sarakstarindkopa"/>
        <w:numPr>
          <w:ilvl w:val="0"/>
          <w:numId w:val="36"/>
        </w:numPr>
        <w:spacing w:after="0" w:line="240" w:lineRule="auto"/>
        <w:ind w:right="84"/>
        <w:jc w:val="both"/>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Projekta “Pirmo bērnu dziedāšanas svētku vietas atdzimšana” apstiprināšanas gadījumā, piešķirt biedrībai “Stūrakmens” līdzfinansējumu 10 % apmērā no projekta attiecināmajām izmaksām, bet ne vairāk kā EUR 1 400,00 (</w:t>
      </w:r>
      <w:r w:rsidRPr="00D0091F">
        <w:rPr>
          <w:rFonts w:ascii="Times New Roman" w:eastAsia="Times New Roman" w:hAnsi="Times New Roman"/>
          <w:i/>
          <w:sz w:val="24"/>
          <w:szCs w:val="24"/>
          <w:lang w:eastAsia="lv-LV" w:bidi="lo-LA"/>
        </w:rPr>
        <w:t>viens tūkstotis četri simti euro, 00 centi</w:t>
      </w:r>
      <w:r>
        <w:rPr>
          <w:rFonts w:ascii="Times New Roman" w:eastAsia="Times New Roman" w:hAnsi="Times New Roman"/>
          <w:sz w:val="24"/>
          <w:szCs w:val="24"/>
          <w:lang w:eastAsia="lv-LV" w:bidi="lo-LA"/>
        </w:rPr>
        <w:t>).</w:t>
      </w:r>
    </w:p>
    <w:p w:rsidR="00F42EED" w:rsidRPr="00D0091F" w:rsidRDefault="001636CC" w:rsidP="00D0091F">
      <w:pPr>
        <w:pStyle w:val="Sarakstarindkopa"/>
        <w:numPr>
          <w:ilvl w:val="0"/>
          <w:numId w:val="36"/>
        </w:numPr>
        <w:spacing w:after="0" w:line="240" w:lineRule="auto"/>
        <w:ind w:right="84"/>
        <w:jc w:val="both"/>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Projekta apstiprināšanas gadījumā, Madonas novada pašvaldībai slēgt līgumu ar biedrību “Stūrakmens” par finansējuma piešķiršanu, izlietošanu un pārskata iesniegšanu par finansējuma izlietojumu.</w:t>
      </w:r>
    </w:p>
    <w:p w:rsidR="004413A9" w:rsidRPr="00F55E67" w:rsidRDefault="004413A9" w:rsidP="00D0091F">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F597A" w:rsidRPr="00F37562" w:rsidRDefault="00DA4341" w:rsidP="00D0091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334DFE" w:rsidRPr="00F37562">
        <w:rPr>
          <w:rFonts w:ascii="Times New Roman" w:eastAsia="Calibri" w:hAnsi="Times New Roman" w:cs="Times New Roman"/>
          <w:sz w:val="24"/>
          <w:szCs w:val="24"/>
        </w:rPr>
        <w:t>A.Lungevičs</w:t>
      </w:r>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1"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082510"/>
    <w:multiLevelType w:val="hybridMultilevel"/>
    <w:tmpl w:val="81728E38"/>
    <w:lvl w:ilvl="0" w:tplc="3BC0C19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30"/>
  </w:num>
  <w:num w:numId="3">
    <w:abstractNumId w:val="2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9"/>
  </w:num>
  <w:num w:numId="7">
    <w:abstractNumId w:val="18"/>
  </w:num>
  <w:num w:numId="8">
    <w:abstractNumId w:val="1"/>
  </w:num>
  <w:num w:numId="9">
    <w:abstractNumId w:val="2"/>
  </w:num>
  <w:num w:numId="10">
    <w:abstractNumId w:val="21"/>
  </w:num>
  <w:num w:numId="11">
    <w:abstractNumId w:val="35"/>
  </w:num>
  <w:num w:numId="12">
    <w:abstractNumId w:val="4"/>
  </w:num>
  <w:num w:numId="13">
    <w:abstractNumId w:val="27"/>
  </w:num>
  <w:num w:numId="14">
    <w:abstractNumId w:val="28"/>
  </w:num>
  <w:num w:numId="15">
    <w:abstractNumId w:val="8"/>
  </w:num>
  <w:num w:numId="16">
    <w:abstractNumId w:val="9"/>
  </w:num>
  <w:num w:numId="17">
    <w:abstractNumId w:val="32"/>
  </w:num>
  <w:num w:numId="18">
    <w:abstractNumId w:val="3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0"/>
  </w:num>
  <w:num w:numId="22">
    <w:abstractNumId w:val="11"/>
  </w:num>
  <w:num w:numId="23">
    <w:abstractNumId w:val="22"/>
  </w:num>
  <w:num w:numId="24">
    <w:abstractNumId w:val="7"/>
  </w:num>
  <w:num w:numId="25">
    <w:abstractNumId w:val="16"/>
  </w:num>
  <w:num w:numId="26">
    <w:abstractNumId w:val="3"/>
  </w:num>
  <w:num w:numId="27">
    <w:abstractNumId w:val="17"/>
  </w:num>
  <w:num w:numId="28">
    <w:abstractNumId w:val="12"/>
  </w:num>
  <w:num w:numId="29">
    <w:abstractNumId w:val="14"/>
  </w:num>
  <w:num w:numId="30">
    <w:abstractNumId w:val="31"/>
  </w:num>
  <w:num w:numId="31">
    <w:abstractNumId w:val="5"/>
  </w:num>
  <w:num w:numId="32">
    <w:abstractNumId w:val="13"/>
  </w:num>
  <w:num w:numId="33">
    <w:abstractNumId w:val="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6CC"/>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ABE"/>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29EF"/>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91F"/>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E97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37831231">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3A6F-4D38-43B6-8CF4-2F793549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1833</Words>
  <Characters>1045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2019-09-27T15:28:00Z</cp:lastPrinted>
  <dcterms:created xsi:type="dcterms:W3CDTF">2019-09-27T15:29:00Z</dcterms:created>
  <dcterms:modified xsi:type="dcterms:W3CDTF">2019-09-27T15:29:00Z</dcterms:modified>
</cp:coreProperties>
</file>